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485" w:rsidRDefault="00B90485" w:rsidP="00B90485">
      <w:pPr>
        <w:bidi/>
        <w:jc w:val="center"/>
        <w:rPr>
          <w:rFonts w:ascii="Adobe Arabic" w:hAnsi="Adobe Arabic" w:cs="Adobe Arabic"/>
          <w:sz w:val="32"/>
          <w:szCs w:val="32"/>
          <w:rtl/>
          <w:lang w:bidi="fa-IR"/>
        </w:rPr>
      </w:pPr>
      <w:bookmarkStart w:id="0" w:name="_GoBack"/>
      <w:bookmarkEnd w:id="0"/>
      <w:r>
        <w:rPr>
          <w:rFonts w:ascii="Adobe Arabic" w:hAnsi="Adobe Arabic" w:cs="Adobe Arabic"/>
          <w:sz w:val="32"/>
          <w:szCs w:val="32"/>
          <w:rtl/>
          <w:lang w:bidi="fa-IR"/>
        </w:rPr>
        <w:t>به نام خدا</w:t>
      </w:r>
    </w:p>
    <w:p w:rsidR="00160ED2" w:rsidRPr="00160ED2" w:rsidRDefault="00160ED2" w:rsidP="00160ED2">
      <w:pPr>
        <w:bidi/>
        <w:jc w:val="center"/>
        <w:rPr>
          <w:rFonts w:ascii="Adobe Arabic" w:hAnsi="Adobe Arabic" w:cs="Adobe Arabic"/>
          <w:b/>
          <w:bCs/>
          <w:sz w:val="36"/>
          <w:szCs w:val="36"/>
          <w:lang w:bidi="fa-IR"/>
        </w:rPr>
      </w:pPr>
      <w:r w:rsidRPr="00160ED2">
        <w:rPr>
          <w:rFonts w:ascii="Adobe Arabic" w:hAnsi="Adobe Arabic" w:cs="Adobe Arabic" w:hint="cs"/>
          <w:b/>
          <w:bCs/>
          <w:sz w:val="36"/>
          <w:szCs w:val="36"/>
          <w:rtl/>
          <w:lang w:bidi="fa-IR"/>
        </w:rPr>
        <w:t>فراخوان نهمین سمینار بین‏المللی نمایش‏های آیینی و سنتی 1402</w:t>
      </w:r>
    </w:p>
    <w:p w:rsidR="00B90485" w:rsidRPr="008E0B0C" w:rsidRDefault="00B90485" w:rsidP="00B90485">
      <w:pPr>
        <w:bidi/>
        <w:jc w:val="center"/>
        <w:rPr>
          <w:rFonts w:ascii="Adobe Arabic" w:hAnsi="Adobe Arabic" w:cs="Adobe Arabic"/>
          <w:b/>
          <w:bCs/>
          <w:sz w:val="36"/>
          <w:szCs w:val="36"/>
          <w:rtl/>
          <w:lang w:bidi="fa-IR"/>
        </w:rPr>
      </w:pPr>
    </w:p>
    <w:p w:rsidR="00B90485" w:rsidRPr="0086287E" w:rsidRDefault="00B90485" w:rsidP="00B90485">
      <w:pPr>
        <w:bidi/>
        <w:jc w:val="both"/>
        <w:rPr>
          <w:rFonts w:ascii="Adobe Arabic" w:hAnsi="Adobe Arabic" w:cs="B Nazanin"/>
          <w:sz w:val="32"/>
          <w:szCs w:val="32"/>
          <w:rtl/>
          <w:lang w:bidi="fa-IR"/>
        </w:rPr>
      </w:pPr>
      <w:r w:rsidRPr="0086287E">
        <w:rPr>
          <w:rFonts w:ascii="Adobe Arabic" w:hAnsi="Adobe Arabic" w:cs="B Nazanin"/>
          <w:sz w:val="32"/>
          <w:szCs w:val="32"/>
          <w:rtl/>
          <w:lang w:bidi="fa-IR"/>
        </w:rPr>
        <w:t>ورود به چالش‌های تاریخی در خصوص «</w:t>
      </w:r>
      <w:r w:rsidRPr="0086287E">
        <w:rPr>
          <w:rFonts w:ascii="Adobe Arabic" w:hAnsi="Adobe Arabic" w:cs="B Nazanin" w:hint="cs"/>
          <w:sz w:val="32"/>
          <w:szCs w:val="32"/>
          <w:rtl/>
          <w:lang w:bidi="fa-IR"/>
        </w:rPr>
        <w:t xml:space="preserve">انواع </w:t>
      </w:r>
      <w:r w:rsidRPr="0086287E">
        <w:rPr>
          <w:rFonts w:ascii="Adobe Arabic" w:hAnsi="Adobe Arabic" w:cs="B Nazanin"/>
          <w:sz w:val="32"/>
          <w:szCs w:val="32"/>
          <w:rtl/>
          <w:lang w:bidi="fa-IR"/>
        </w:rPr>
        <w:t>نمایش در ایران» و گونه‌ای که معمولاً «</w:t>
      </w:r>
      <w:r w:rsidRPr="0086287E">
        <w:rPr>
          <w:rFonts w:ascii="Adobe Arabic" w:hAnsi="Adobe Arabic" w:cs="B Nazanin"/>
          <w:b/>
          <w:bCs/>
          <w:sz w:val="32"/>
          <w:szCs w:val="32"/>
          <w:rtl/>
          <w:lang w:bidi="fa-IR"/>
        </w:rPr>
        <w:t>آیینی</w:t>
      </w:r>
      <w:r w:rsidRPr="0086287E">
        <w:rPr>
          <w:rFonts w:ascii="Adobe Arabic" w:hAnsi="Adobe Arabic" w:cs="B Nazanin"/>
          <w:sz w:val="32"/>
          <w:szCs w:val="32"/>
          <w:rtl/>
          <w:lang w:bidi="fa-IR"/>
        </w:rPr>
        <w:t>» و «</w:t>
      </w:r>
      <w:r w:rsidRPr="0086287E">
        <w:rPr>
          <w:rFonts w:ascii="Adobe Arabic" w:hAnsi="Adobe Arabic" w:cs="B Nazanin"/>
          <w:b/>
          <w:bCs/>
          <w:sz w:val="32"/>
          <w:szCs w:val="32"/>
          <w:rtl/>
          <w:lang w:bidi="fa-IR"/>
        </w:rPr>
        <w:t>سنتی</w:t>
      </w:r>
      <w:r w:rsidRPr="0086287E">
        <w:rPr>
          <w:rFonts w:ascii="Adobe Arabic" w:hAnsi="Adobe Arabic" w:cs="B Nazanin"/>
          <w:sz w:val="32"/>
          <w:szCs w:val="32"/>
          <w:rtl/>
          <w:lang w:bidi="fa-IR"/>
        </w:rPr>
        <w:t xml:space="preserve">» خوانده می‌شود، نیازمند پاسخ به پرسش‌هایی ریشه‌ای است که به </w:t>
      </w:r>
      <w:r w:rsidRPr="0086287E">
        <w:rPr>
          <w:rFonts w:ascii="Adobe Arabic" w:hAnsi="Adobe Arabic" w:cs="B Nazanin"/>
          <w:b/>
          <w:bCs/>
          <w:sz w:val="32"/>
          <w:szCs w:val="32"/>
          <w:rtl/>
          <w:lang w:bidi="fa-IR"/>
        </w:rPr>
        <w:t>رویکرد مسلط</w:t>
      </w:r>
      <w:r w:rsidRPr="0086287E">
        <w:rPr>
          <w:rFonts w:ascii="Adobe Arabic" w:hAnsi="Adobe Arabic" w:cs="B Nazanin"/>
          <w:sz w:val="32"/>
          <w:szCs w:val="32"/>
          <w:rtl/>
          <w:lang w:bidi="fa-IR"/>
        </w:rPr>
        <w:t xml:space="preserve"> و </w:t>
      </w:r>
      <w:r w:rsidRPr="0086287E">
        <w:rPr>
          <w:rFonts w:ascii="Adobe Arabic" w:hAnsi="Adobe Arabic" w:cs="B Nazanin"/>
          <w:b/>
          <w:bCs/>
          <w:sz w:val="32"/>
          <w:szCs w:val="32"/>
          <w:rtl/>
          <w:lang w:bidi="fa-IR"/>
        </w:rPr>
        <w:t>پیش‌فرض‌های</w:t>
      </w:r>
      <w:r w:rsidRPr="0086287E">
        <w:rPr>
          <w:rFonts w:ascii="Adobe Arabic" w:hAnsi="Adobe Arabic" w:cs="B Nazanin"/>
          <w:sz w:val="32"/>
          <w:szCs w:val="32"/>
          <w:rtl/>
          <w:lang w:bidi="fa-IR"/>
        </w:rPr>
        <w:t xml:space="preserve"> آن توجه کند و بپرسد که «</w:t>
      </w:r>
      <w:r w:rsidRPr="0086287E">
        <w:rPr>
          <w:rFonts w:ascii="Adobe Arabic" w:hAnsi="Adobe Arabic" w:cs="B Nazanin" w:hint="cs"/>
          <w:sz w:val="32"/>
          <w:szCs w:val="32"/>
          <w:rtl/>
          <w:lang w:bidi="fa-IR"/>
        </w:rPr>
        <w:t xml:space="preserve">انواع </w:t>
      </w:r>
      <w:r w:rsidRPr="0086287E">
        <w:rPr>
          <w:rFonts w:ascii="Adobe Arabic" w:hAnsi="Adobe Arabic" w:cs="B Nazanin"/>
          <w:sz w:val="32"/>
          <w:szCs w:val="32"/>
          <w:rtl/>
          <w:lang w:bidi="fa-IR"/>
        </w:rPr>
        <w:t xml:space="preserve">نمایش در ایران» برحسب کدام رویکردِ </w:t>
      </w:r>
      <w:r w:rsidRPr="0086287E">
        <w:rPr>
          <w:rFonts w:ascii="Adobe Arabic" w:hAnsi="Adobe Arabic" w:cs="B Nazanin"/>
          <w:b/>
          <w:bCs/>
          <w:sz w:val="32"/>
          <w:szCs w:val="32"/>
          <w:rtl/>
          <w:lang w:bidi="fa-IR"/>
        </w:rPr>
        <w:t>اسطوره‌ای</w:t>
      </w:r>
      <w:r w:rsidRPr="0086287E">
        <w:rPr>
          <w:rFonts w:ascii="Adobe Arabic" w:hAnsi="Adobe Arabic" w:cs="B Nazanin"/>
          <w:sz w:val="32"/>
          <w:szCs w:val="32"/>
          <w:rtl/>
          <w:lang w:bidi="fa-IR"/>
        </w:rPr>
        <w:t xml:space="preserve">، </w:t>
      </w:r>
      <w:r w:rsidRPr="0086287E">
        <w:rPr>
          <w:rFonts w:ascii="Adobe Arabic" w:hAnsi="Adobe Arabic" w:cs="B Nazanin"/>
          <w:b/>
          <w:bCs/>
          <w:sz w:val="32"/>
          <w:szCs w:val="32"/>
          <w:rtl/>
          <w:lang w:bidi="fa-IR"/>
        </w:rPr>
        <w:t>تاریخی</w:t>
      </w:r>
      <w:r w:rsidRPr="0086287E">
        <w:rPr>
          <w:rFonts w:ascii="Adobe Arabic" w:hAnsi="Adobe Arabic" w:cs="B Nazanin"/>
          <w:sz w:val="32"/>
          <w:szCs w:val="32"/>
          <w:rtl/>
          <w:lang w:bidi="fa-IR"/>
        </w:rPr>
        <w:t xml:space="preserve"> و </w:t>
      </w:r>
      <w:r w:rsidRPr="0086287E">
        <w:rPr>
          <w:rFonts w:ascii="Adobe Arabic" w:hAnsi="Adobe Arabic" w:cs="B Nazanin"/>
          <w:b/>
          <w:bCs/>
          <w:sz w:val="32"/>
          <w:szCs w:val="32"/>
          <w:rtl/>
          <w:lang w:bidi="fa-IR"/>
        </w:rPr>
        <w:t>آیین‌شناختی</w:t>
      </w:r>
      <w:r w:rsidRPr="0086287E">
        <w:rPr>
          <w:rFonts w:ascii="Adobe Arabic" w:hAnsi="Adobe Arabic" w:cs="B Nazanin"/>
          <w:sz w:val="32"/>
          <w:szCs w:val="32"/>
          <w:rtl/>
          <w:lang w:bidi="fa-IR"/>
        </w:rPr>
        <w:t xml:space="preserve"> تبیین شده و چرا گمان می‌کند که برآمده از آبشخوری بومی یا اصیل است؟ به این ترتیب، پرسش‌های زیر مسائل اصلی فراخوان حاضر برای سال 1402 قلمداد شده و فرض ما این است که هر مقاله یک یا چند پرسش‌ را مبنا قرار داده و خواهد کوشید جستجوی پژوهشی خود را با پرداختن به آن‌ها بسط و گسترش ‌دهد. به عبارت بهتر، هر پرسش، نقطه‌ی شروع مقاله‌ای پژوهشی است که نویسنده می‌کوشد با ورود به آن، به نتایجی مستدل دست یابد. </w:t>
      </w:r>
    </w:p>
    <w:p w:rsidR="00B90485" w:rsidRPr="0086287E" w:rsidRDefault="00B90485" w:rsidP="00B90485">
      <w:pPr>
        <w:bidi/>
        <w:rPr>
          <w:rFonts w:ascii="Adobe Arabic" w:hAnsi="Adobe Arabic" w:cs="B Nazanin"/>
          <w:sz w:val="32"/>
          <w:szCs w:val="32"/>
          <w:rtl/>
          <w:lang w:bidi="fa-IR"/>
        </w:rPr>
      </w:pPr>
    </w:p>
    <w:p w:rsidR="00B90485" w:rsidRPr="0086287E" w:rsidRDefault="00B90485" w:rsidP="00B90485">
      <w:pPr>
        <w:pStyle w:val="ListParagraph"/>
        <w:numPr>
          <w:ilvl w:val="0"/>
          <w:numId w:val="1"/>
        </w:numPr>
        <w:bidi/>
        <w:jc w:val="both"/>
        <w:rPr>
          <w:rFonts w:ascii="Adobe Arabic" w:hAnsi="Adobe Arabic" w:cs="B Nazanin"/>
          <w:sz w:val="32"/>
          <w:szCs w:val="32"/>
          <w:rtl/>
          <w:lang w:bidi="fa-IR"/>
        </w:rPr>
      </w:pPr>
      <w:r w:rsidRPr="0086287E">
        <w:rPr>
          <w:rFonts w:ascii="Adobe Arabic" w:hAnsi="Adobe Arabic" w:cs="B Nazanin"/>
          <w:sz w:val="32"/>
          <w:szCs w:val="32"/>
          <w:rtl/>
          <w:lang w:bidi="fa-IR"/>
        </w:rPr>
        <w:t xml:space="preserve">چرا آن چه را که ما «آیینی» و «سنتی» می‌نامیم بومی و اصیل است؟ </w:t>
      </w:r>
      <w:r w:rsidRPr="0086287E">
        <w:rPr>
          <w:rFonts w:ascii="Adobe Arabic" w:hAnsi="Adobe Arabic" w:cs="B Nazanin" w:hint="cs"/>
          <w:sz w:val="32"/>
          <w:szCs w:val="32"/>
          <w:rtl/>
          <w:lang w:bidi="fa-IR"/>
        </w:rPr>
        <w:t xml:space="preserve">یا </w:t>
      </w:r>
      <w:r w:rsidRPr="0086287E">
        <w:rPr>
          <w:rFonts w:ascii="Adobe Arabic" w:hAnsi="Adobe Arabic" w:cs="B Nazanin"/>
          <w:sz w:val="32"/>
          <w:szCs w:val="32"/>
          <w:rtl/>
          <w:lang w:bidi="fa-IR"/>
        </w:rPr>
        <w:t>چرا نیست؟ چگونه می‌توان بنیان‌های بومی آن را اثبات کرد؟</w:t>
      </w:r>
    </w:p>
    <w:p w:rsidR="00B90485" w:rsidRPr="0086287E" w:rsidRDefault="00B90485" w:rsidP="00B90485">
      <w:pPr>
        <w:pStyle w:val="ListParagraph"/>
        <w:numPr>
          <w:ilvl w:val="0"/>
          <w:numId w:val="1"/>
        </w:numPr>
        <w:bidi/>
        <w:jc w:val="both"/>
        <w:rPr>
          <w:rFonts w:ascii="Adobe Arabic" w:hAnsi="Adobe Arabic" w:cs="B Nazanin"/>
          <w:sz w:val="32"/>
          <w:szCs w:val="32"/>
          <w:rtl/>
          <w:lang w:bidi="fa-IR"/>
        </w:rPr>
      </w:pPr>
      <w:r w:rsidRPr="0086287E">
        <w:rPr>
          <w:rFonts w:ascii="Adobe Arabic" w:hAnsi="Adobe Arabic" w:cs="B Nazanin"/>
          <w:sz w:val="32"/>
          <w:szCs w:val="32"/>
          <w:rtl/>
          <w:lang w:bidi="fa-IR"/>
        </w:rPr>
        <w:t>چگونه می‌توان در بحث از «</w:t>
      </w:r>
      <w:r w:rsidR="00712B26" w:rsidRPr="0086287E">
        <w:rPr>
          <w:rFonts w:ascii="Adobe Arabic" w:hAnsi="Adobe Arabic" w:cs="B Nazanin" w:hint="cs"/>
          <w:sz w:val="32"/>
          <w:szCs w:val="32"/>
          <w:rtl/>
          <w:lang w:bidi="fa-IR"/>
        </w:rPr>
        <w:t xml:space="preserve">انواع </w:t>
      </w:r>
      <w:r w:rsidRPr="0086287E">
        <w:rPr>
          <w:rFonts w:ascii="Adobe Arabic" w:hAnsi="Adobe Arabic" w:cs="B Nazanin"/>
          <w:sz w:val="32"/>
          <w:szCs w:val="32"/>
          <w:rtl/>
          <w:lang w:bidi="fa-IR"/>
        </w:rPr>
        <w:t>نمایش د</w:t>
      </w:r>
      <w:r w:rsidR="007575D9" w:rsidRPr="0086287E">
        <w:rPr>
          <w:rFonts w:ascii="Adobe Arabic" w:hAnsi="Adobe Arabic" w:cs="B Nazanin"/>
          <w:sz w:val="32"/>
          <w:szCs w:val="32"/>
          <w:rtl/>
          <w:lang w:bidi="fa-IR"/>
        </w:rPr>
        <w:t xml:space="preserve">ر ایران» از سوگیری‌های مکتب </w:t>
      </w:r>
      <w:r w:rsidR="007575D9" w:rsidRPr="0086287E">
        <w:rPr>
          <w:rFonts w:ascii="Adobe Arabic" w:hAnsi="Adobe Arabic" w:cs="B Nazanin" w:hint="cs"/>
          <w:sz w:val="32"/>
          <w:szCs w:val="32"/>
          <w:rtl/>
          <w:lang w:bidi="fa-IR"/>
        </w:rPr>
        <w:t>انسان</w:t>
      </w:r>
      <w:r w:rsidRPr="0086287E">
        <w:rPr>
          <w:rFonts w:ascii="Adobe Arabic" w:hAnsi="Adobe Arabic" w:cs="B Nazanin"/>
          <w:sz w:val="32"/>
          <w:szCs w:val="32"/>
          <w:rtl/>
          <w:lang w:bidi="fa-IR"/>
        </w:rPr>
        <w:t>‌شناسی کیمبریج و به ویژه دیدگاه جیمز فریزر گذر کرد و به چشم‌اندازها و نتایج تازه‌ای دست یافت؟</w:t>
      </w:r>
    </w:p>
    <w:p w:rsidR="00B90485" w:rsidRPr="0086287E" w:rsidRDefault="00B90485" w:rsidP="00B90485">
      <w:pPr>
        <w:pStyle w:val="ListParagraph"/>
        <w:numPr>
          <w:ilvl w:val="0"/>
          <w:numId w:val="1"/>
        </w:numPr>
        <w:bidi/>
        <w:jc w:val="both"/>
        <w:rPr>
          <w:rFonts w:ascii="Adobe Arabic" w:hAnsi="Adobe Arabic" w:cs="B Nazanin"/>
          <w:sz w:val="32"/>
          <w:szCs w:val="32"/>
          <w:lang w:bidi="fa-IR"/>
        </w:rPr>
      </w:pPr>
      <w:r w:rsidRPr="0086287E">
        <w:rPr>
          <w:rFonts w:ascii="Adobe Arabic" w:hAnsi="Adobe Arabic" w:cs="B Nazanin"/>
          <w:sz w:val="32"/>
          <w:szCs w:val="32"/>
          <w:rtl/>
          <w:lang w:bidi="fa-IR"/>
        </w:rPr>
        <w:t>دیدگاه‌ها و رویکردهای بدی</w:t>
      </w:r>
      <w:r w:rsidR="00160ED2" w:rsidRPr="0086287E">
        <w:rPr>
          <w:rFonts w:ascii="Adobe Arabic" w:hAnsi="Adobe Arabic" w:cs="B Nazanin"/>
          <w:sz w:val="32"/>
          <w:szCs w:val="32"/>
          <w:rtl/>
          <w:lang w:bidi="fa-IR"/>
        </w:rPr>
        <w:t>ل در برابر مکتب</w:t>
      </w:r>
      <w:r w:rsidR="007575D9" w:rsidRPr="0086287E">
        <w:rPr>
          <w:rFonts w:ascii="Adobe Arabic" w:hAnsi="Adobe Arabic" w:cs="B Nazanin" w:hint="cs"/>
          <w:sz w:val="32"/>
          <w:szCs w:val="32"/>
          <w:rtl/>
          <w:lang w:bidi="fa-IR"/>
        </w:rPr>
        <w:t xml:space="preserve"> انسان‏شناسی</w:t>
      </w:r>
      <w:r w:rsidR="00160ED2" w:rsidRPr="0086287E">
        <w:rPr>
          <w:rFonts w:ascii="Adobe Arabic" w:hAnsi="Adobe Arabic" w:cs="B Nazanin"/>
          <w:sz w:val="32"/>
          <w:szCs w:val="32"/>
          <w:rtl/>
          <w:lang w:bidi="fa-IR"/>
        </w:rPr>
        <w:t xml:space="preserve"> کیمبریج کدام ا</w:t>
      </w:r>
      <w:r w:rsidR="00160ED2" w:rsidRPr="0086287E">
        <w:rPr>
          <w:rFonts w:ascii="Adobe Arabic" w:hAnsi="Adobe Arabic" w:cs="B Nazanin" w:hint="cs"/>
          <w:sz w:val="32"/>
          <w:szCs w:val="32"/>
          <w:rtl/>
          <w:lang w:bidi="fa-IR"/>
        </w:rPr>
        <w:t>ست</w:t>
      </w:r>
      <w:r w:rsidRPr="0086287E">
        <w:rPr>
          <w:rFonts w:ascii="Adobe Arabic" w:hAnsi="Adobe Arabic" w:cs="B Nazanin"/>
          <w:sz w:val="32"/>
          <w:szCs w:val="32"/>
          <w:rtl/>
          <w:lang w:bidi="fa-IR"/>
        </w:rPr>
        <w:t xml:space="preserve"> و چگونه می‌توان از آن‌ها برای پژوهش در بنیان‌های نمایش در ایران بهره برد؟</w:t>
      </w:r>
    </w:p>
    <w:p w:rsidR="00B90485" w:rsidRPr="0086287E" w:rsidRDefault="00B90485" w:rsidP="00B90485">
      <w:pPr>
        <w:pStyle w:val="ListParagraph"/>
        <w:numPr>
          <w:ilvl w:val="0"/>
          <w:numId w:val="1"/>
        </w:numPr>
        <w:bidi/>
        <w:jc w:val="both"/>
        <w:rPr>
          <w:rFonts w:ascii="Adobe Arabic" w:hAnsi="Adobe Arabic" w:cs="B Nazanin"/>
          <w:sz w:val="32"/>
          <w:szCs w:val="32"/>
          <w:lang w:bidi="fa-IR"/>
        </w:rPr>
      </w:pPr>
      <w:r w:rsidRPr="0086287E">
        <w:rPr>
          <w:rFonts w:ascii="Adobe Arabic" w:hAnsi="Adobe Arabic" w:cs="B Nazanin"/>
          <w:sz w:val="32"/>
          <w:szCs w:val="32"/>
          <w:rtl/>
          <w:lang w:bidi="fa-IR"/>
        </w:rPr>
        <w:t>مطالعات تطبیقی در خصوص فرهنگ‌ها و کشورهایی که امروزه نمایش‌های بومی آن‌ها، هم ارزش محلی دار</w:t>
      </w:r>
      <w:r w:rsidR="00160ED2" w:rsidRPr="0086287E">
        <w:rPr>
          <w:rFonts w:ascii="Adobe Arabic" w:hAnsi="Adobe Arabic" w:cs="B Nazanin" w:hint="cs"/>
          <w:sz w:val="32"/>
          <w:szCs w:val="32"/>
          <w:rtl/>
          <w:lang w:bidi="fa-IR"/>
        </w:rPr>
        <w:t>ن</w:t>
      </w:r>
      <w:r w:rsidRPr="0086287E">
        <w:rPr>
          <w:rFonts w:ascii="Adobe Arabic" w:hAnsi="Adobe Arabic" w:cs="B Nazanin"/>
          <w:sz w:val="32"/>
          <w:szCs w:val="32"/>
          <w:rtl/>
          <w:lang w:bidi="fa-IR"/>
        </w:rPr>
        <w:t xml:space="preserve">د و هم </w:t>
      </w:r>
      <w:r w:rsidR="00D8249A" w:rsidRPr="0086287E">
        <w:rPr>
          <w:rFonts w:ascii="Adobe Arabic" w:hAnsi="Adobe Arabic" w:cs="B Nazanin" w:hint="cs"/>
          <w:sz w:val="32"/>
          <w:szCs w:val="32"/>
          <w:rtl/>
          <w:lang w:bidi="fa-IR"/>
        </w:rPr>
        <w:t xml:space="preserve">در بعد </w:t>
      </w:r>
      <w:r w:rsidRPr="0086287E">
        <w:rPr>
          <w:rFonts w:ascii="Adobe Arabic" w:hAnsi="Adobe Arabic" w:cs="B Nazanin"/>
          <w:sz w:val="32"/>
          <w:szCs w:val="32"/>
          <w:rtl/>
          <w:lang w:bidi="fa-IR"/>
        </w:rPr>
        <w:t>جهانی</w:t>
      </w:r>
      <w:r w:rsidR="00160ED2" w:rsidRPr="0086287E">
        <w:rPr>
          <w:rFonts w:ascii="Adobe Arabic" w:hAnsi="Adobe Arabic" w:cs="B Nazanin" w:hint="cs"/>
          <w:sz w:val="32"/>
          <w:szCs w:val="32"/>
          <w:rtl/>
          <w:lang w:bidi="fa-IR"/>
        </w:rPr>
        <w:t xml:space="preserve"> مطرح‏</w:t>
      </w:r>
      <w:r w:rsidR="00D8249A" w:rsidRPr="0086287E">
        <w:rPr>
          <w:rFonts w:ascii="Adobe Arabic" w:hAnsi="Adobe Arabic" w:cs="B Nazanin" w:hint="cs"/>
          <w:sz w:val="32"/>
          <w:szCs w:val="32"/>
          <w:rtl/>
          <w:lang w:bidi="fa-IR"/>
        </w:rPr>
        <w:t>اند</w:t>
      </w:r>
      <w:r w:rsidRPr="0086287E">
        <w:rPr>
          <w:rFonts w:ascii="Adobe Arabic" w:hAnsi="Adobe Arabic" w:cs="B Nazanin"/>
          <w:sz w:val="32"/>
          <w:szCs w:val="32"/>
          <w:rtl/>
          <w:lang w:bidi="fa-IR"/>
        </w:rPr>
        <w:t xml:space="preserve">، چه نتایجی برای ما به ارمغان می‌آورد؟  </w:t>
      </w:r>
    </w:p>
    <w:p w:rsidR="00B90485" w:rsidRPr="0086287E" w:rsidRDefault="00160ED2" w:rsidP="00222625">
      <w:pPr>
        <w:pStyle w:val="ListParagraph"/>
        <w:numPr>
          <w:ilvl w:val="0"/>
          <w:numId w:val="1"/>
        </w:numPr>
        <w:bidi/>
        <w:jc w:val="both"/>
        <w:rPr>
          <w:rFonts w:ascii="Adobe Arabic" w:hAnsi="Adobe Arabic" w:cs="B Nazanin"/>
          <w:sz w:val="32"/>
          <w:szCs w:val="32"/>
          <w:lang w:bidi="fa-IR"/>
        </w:rPr>
      </w:pPr>
      <w:r w:rsidRPr="0086287E">
        <w:rPr>
          <w:rFonts w:ascii="Adobe Arabic" w:hAnsi="Adobe Arabic" w:cs="B Nazanin"/>
          <w:sz w:val="32"/>
          <w:szCs w:val="32"/>
          <w:rtl/>
          <w:lang w:bidi="fa-IR"/>
        </w:rPr>
        <w:lastRenderedPageBreak/>
        <w:t>نظریه</w:t>
      </w:r>
      <w:r w:rsidR="00D975B2" w:rsidRPr="0086287E">
        <w:rPr>
          <w:rFonts w:ascii="Adobe Arabic" w:hAnsi="Adobe Arabic" w:cs="B Nazanin" w:hint="cs"/>
          <w:sz w:val="32"/>
          <w:szCs w:val="32"/>
          <w:rtl/>
          <w:lang w:bidi="fa-IR"/>
        </w:rPr>
        <w:t>‏‏‏ها</w:t>
      </w:r>
      <w:r w:rsidR="00D474FB" w:rsidRPr="0086287E">
        <w:rPr>
          <w:rFonts w:ascii="Adobe Arabic" w:hAnsi="Adobe Arabic" w:cs="B Nazanin" w:hint="cs"/>
          <w:sz w:val="32"/>
          <w:szCs w:val="32"/>
          <w:rtl/>
          <w:lang w:bidi="fa-IR"/>
        </w:rPr>
        <w:t xml:space="preserve"> </w:t>
      </w:r>
      <w:r w:rsidR="00B90485" w:rsidRPr="0086287E">
        <w:rPr>
          <w:rFonts w:ascii="Adobe Arabic" w:hAnsi="Adobe Arabic" w:cs="B Nazanin"/>
          <w:sz w:val="32"/>
          <w:szCs w:val="32"/>
          <w:rtl/>
          <w:lang w:bidi="fa-IR"/>
        </w:rPr>
        <w:t xml:space="preserve">و رویکردهای مسلط در تعزیه پژوهی </w:t>
      </w:r>
      <w:r w:rsidR="00222625">
        <w:rPr>
          <w:rFonts w:ascii="Adobe Arabic" w:hAnsi="Adobe Arabic" w:cs="B Nazanin" w:hint="cs"/>
          <w:sz w:val="32"/>
          <w:szCs w:val="32"/>
          <w:rtl/>
          <w:lang w:bidi="fa-IR"/>
        </w:rPr>
        <w:t>چه هستند</w:t>
      </w:r>
      <w:r w:rsidR="00B90485" w:rsidRPr="0086287E">
        <w:rPr>
          <w:rFonts w:ascii="Adobe Arabic" w:hAnsi="Adobe Arabic" w:cs="B Nazanin"/>
          <w:sz w:val="32"/>
          <w:szCs w:val="32"/>
          <w:rtl/>
          <w:lang w:bidi="fa-IR"/>
        </w:rPr>
        <w:t>؟ در تبیین تعزیه</w:t>
      </w:r>
      <w:r w:rsidR="00D474FB" w:rsidRPr="0086287E">
        <w:rPr>
          <w:rFonts w:ascii="Adobe Arabic" w:hAnsi="Adobe Arabic" w:cs="B Nazanin" w:hint="cs"/>
          <w:sz w:val="32"/>
          <w:szCs w:val="32"/>
          <w:rtl/>
          <w:lang w:bidi="fa-IR"/>
        </w:rPr>
        <w:t xml:space="preserve"> و خاستگاه آن</w:t>
      </w:r>
      <w:r w:rsidRPr="0086287E">
        <w:rPr>
          <w:rFonts w:ascii="Adobe Arabic" w:hAnsi="Adobe Arabic" w:cs="B Nazanin"/>
          <w:sz w:val="32"/>
          <w:szCs w:val="32"/>
          <w:rtl/>
          <w:lang w:bidi="fa-IR"/>
        </w:rPr>
        <w:t xml:space="preserve"> تا چه حد موفق بوده</w:t>
      </w:r>
      <w:r w:rsidRPr="0086287E">
        <w:rPr>
          <w:rFonts w:ascii="Adobe Arabic" w:hAnsi="Adobe Arabic" w:cs="B Nazanin" w:hint="cs"/>
          <w:sz w:val="32"/>
          <w:szCs w:val="32"/>
          <w:rtl/>
          <w:lang w:bidi="fa-IR"/>
        </w:rPr>
        <w:t>‏</w:t>
      </w:r>
      <w:r w:rsidRPr="0086287E">
        <w:rPr>
          <w:rFonts w:ascii="Adobe Arabic" w:hAnsi="Adobe Arabic" w:cs="B Nazanin"/>
          <w:sz w:val="32"/>
          <w:szCs w:val="32"/>
          <w:rtl/>
          <w:lang w:bidi="fa-IR"/>
        </w:rPr>
        <w:t>اند؟ نظریه</w:t>
      </w:r>
      <w:r w:rsidRPr="0086287E">
        <w:rPr>
          <w:rFonts w:ascii="Adobe Arabic" w:hAnsi="Adobe Arabic" w:cs="B Nazanin" w:hint="cs"/>
          <w:sz w:val="32"/>
          <w:szCs w:val="32"/>
          <w:rtl/>
          <w:lang w:bidi="fa-IR"/>
        </w:rPr>
        <w:t>‏</w:t>
      </w:r>
      <w:r w:rsidR="00B90485" w:rsidRPr="0086287E">
        <w:rPr>
          <w:rFonts w:ascii="Adobe Arabic" w:hAnsi="Adobe Arabic" w:cs="B Nazanin"/>
          <w:sz w:val="32"/>
          <w:szCs w:val="32"/>
          <w:rtl/>
          <w:lang w:bidi="fa-IR"/>
        </w:rPr>
        <w:t xml:space="preserve">ها و رویکردهای بدیل </w:t>
      </w:r>
      <w:r w:rsidR="008E29FB" w:rsidRPr="0086287E">
        <w:rPr>
          <w:rFonts w:ascii="Adobe Arabic" w:hAnsi="Adobe Arabic" w:cs="B Nazanin" w:hint="cs"/>
          <w:sz w:val="32"/>
          <w:szCs w:val="32"/>
          <w:rtl/>
          <w:lang w:bidi="fa-IR"/>
        </w:rPr>
        <w:t xml:space="preserve">در تعزیه </w:t>
      </w:r>
      <w:r w:rsidRPr="0086287E">
        <w:rPr>
          <w:rFonts w:ascii="Adobe Arabic" w:hAnsi="Adobe Arabic" w:cs="B Nazanin"/>
          <w:sz w:val="32"/>
          <w:szCs w:val="32"/>
          <w:rtl/>
          <w:lang w:bidi="fa-IR"/>
        </w:rPr>
        <w:t>را چگونه می</w:t>
      </w:r>
      <w:r w:rsidRPr="0086287E">
        <w:rPr>
          <w:rFonts w:ascii="Adobe Arabic" w:hAnsi="Adobe Arabic" w:cs="B Nazanin" w:hint="cs"/>
          <w:sz w:val="32"/>
          <w:szCs w:val="32"/>
          <w:rtl/>
          <w:lang w:bidi="fa-IR"/>
        </w:rPr>
        <w:t>‏</w:t>
      </w:r>
      <w:r w:rsidR="00B90485" w:rsidRPr="0086287E">
        <w:rPr>
          <w:rFonts w:ascii="Adobe Arabic" w:hAnsi="Adobe Arabic" w:cs="B Nazanin"/>
          <w:sz w:val="32"/>
          <w:szCs w:val="32"/>
          <w:rtl/>
          <w:lang w:bidi="fa-IR"/>
        </w:rPr>
        <w:t>توان سنجید و ارزیابی کرد؟</w:t>
      </w:r>
    </w:p>
    <w:p w:rsidR="001728C6" w:rsidRPr="0086287E" w:rsidRDefault="004C766F" w:rsidP="004C766F">
      <w:pPr>
        <w:pStyle w:val="ListParagraph"/>
        <w:numPr>
          <w:ilvl w:val="0"/>
          <w:numId w:val="1"/>
        </w:numPr>
        <w:bidi/>
        <w:jc w:val="both"/>
        <w:rPr>
          <w:rFonts w:ascii="Adobe Arabic" w:hAnsi="Adobe Arabic" w:cs="B Nazanin"/>
          <w:sz w:val="32"/>
          <w:szCs w:val="32"/>
          <w:lang w:bidi="fa-IR"/>
        </w:rPr>
      </w:pPr>
      <w:r w:rsidRPr="0086287E">
        <w:rPr>
          <w:rFonts w:ascii="Adobe Arabic" w:hAnsi="Adobe Arabic" w:cs="B Nazanin" w:hint="cs"/>
          <w:sz w:val="32"/>
          <w:szCs w:val="32"/>
          <w:rtl/>
          <w:lang w:bidi="fa-IR"/>
        </w:rPr>
        <w:t>در زندگی روزمره‏ی دوران معاصر، ما چه نسبتی با آیین‏ها داریم؟ آیا آیین‏‏ها می‏توانند اصالت فرهنگی ما را تضمین کنند؟</w:t>
      </w:r>
    </w:p>
    <w:p w:rsidR="00BC37D8" w:rsidRPr="0086287E" w:rsidRDefault="00E6624E" w:rsidP="00BC37D8">
      <w:pPr>
        <w:pStyle w:val="ListParagraph"/>
        <w:numPr>
          <w:ilvl w:val="0"/>
          <w:numId w:val="1"/>
        </w:numPr>
        <w:bidi/>
        <w:jc w:val="both"/>
        <w:rPr>
          <w:rFonts w:ascii="Adobe Arabic" w:hAnsi="Adobe Arabic" w:cs="B Nazanin"/>
          <w:sz w:val="32"/>
          <w:szCs w:val="32"/>
          <w:lang w:bidi="fa-IR"/>
        </w:rPr>
      </w:pPr>
      <w:r w:rsidRPr="0086287E">
        <w:rPr>
          <w:rFonts w:ascii="Adobe Arabic" w:hAnsi="Adobe Arabic" w:cs="B Nazanin" w:hint="cs"/>
          <w:sz w:val="32"/>
          <w:szCs w:val="32"/>
          <w:rtl/>
          <w:lang w:bidi="fa-IR"/>
        </w:rPr>
        <w:t>با توجه به</w:t>
      </w:r>
      <w:r w:rsidR="008C21A4" w:rsidRPr="0086287E">
        <w:rPr>
          <w:rFonts w:ascii="Adobe Arabic" w:hAnsi="Adobe Arabic" w:cs="B Nazanin" w:hint="cs"/>
          <w:sz w:val="32"/>
          <w:szCs w:val="32"/>
          <w:rtl/>
          <w:lang w:bidi="fa-IR"/>
        </w:rPr>
        <w:t xml:space="preserve"> شرایط کنونی و تحولات تکنولوژیک</w:t>
      </w:r>
      <w:r w:rsidR="00160ED2" w:rsidRPr="0086287E">
        <w:rPr>
          <w:rFonts w:ascii="Adobe Arabic" w:hAnsi="Adobe Arabic" w:cs="B Nazanin" w:hint="cs"/>
          <w:sz w:val="32"/>
          <w:szCs w:val="32"/>
          <w:rtl/>
          <w:lang w:bidi="fa-IR"/>
        </w:rPr>
        <w:t>،</w:t>
      </w:r>
      <w:r w:rsidR="008C21A4" w:rsidRPr="0086287E">
        <w:rPr>
          <w:rFonts w:ascii="Adobe Arabic" w:hAnsi="Adobe Arabic" w:cs="B Nazanin" w:hint="cs"/>
          <w:sz w:val="32"/>
          <w:szCs w:val="32"/>
          <w:rtl/>
          <w:lang w:bidi="fa-IR"/>
        </w:rPr>
        <w:t xml:space="preserve"> </w:t>
      </w:r>
      <w:r w:rsidR="00F54E8C" w:rsidRPr="0086287E">
        <w:rPr>
          <w:rFonts w:ascii="Adobe Arabic" w:hAnsi="Adobe Arabic" w:cs="B Nazanin" w:hint="cs"/>
          <w:sz w:val="32"/>
          <w:szCs w:val="32"/>
          <w:rtl/>
          <w:lang w:bidi="fa-IR"/>
        </w:rPr>
        <w:t>«آی</w:t>
      </w:r>
      <w:r w:rsidR="004C766F" w:rsidRPr="0086287E">
        <w:rPr>
          <w:rFonts w:ascii="Adobe Arabic" w:hAnsi="Adobe Arabic" w:cs="B Nazanin" w:hint="cs"/>
          <w:sz w:val="32"/>
          <w:szCs w:val="32"/>
          <w:rtl/>
          <w:lang w:bidi="fa-IR"/>
        </w:rPr>
        <w:t xml:space="preserve">ین» و </w:t>
      </w:r>
      <w:r w:rsidR="00160ED2" w:rsidRPr="0086287E">
        <w:rPr>
          <w:rFonts w:ascii="Adobe Arabic" w:hAnsi="Adobe Arabic" w:cs="B Nazanin" w:hint="cs"/>
          <w:sz w:val="32"/>
          <w:szCs w:val="32"/>
          <w:rtl/>
          <w:lang w:bidi="fa-IR"/>
        </w:rPr>
        <w:t>«سنت» چه آینده‏</w:t>
      </w:r>
      <w:r w:rsidR="00BC37D8" w:rsidRPr="0086287E">
        <w:rPr>
          <w:rFonts w:ascii="Adobe Arabic" w:hAnsi="Adobe Arabic" w:cs="B Nazanin" w:hint="cs"/>
          <w:sz w:val="32"/>
          <w:szCs w:val="32"/>
          <w:rtl/>
          <w:lang w:bidi="fa-IR"/>
        </w:rPr>
        <w:t>ای در پیش دارند؟</w:t>
      </w:r>
    </w:p>
    <w:p w:rsidR="00CB3D36" w:rsidRPr="0086287E" w:rsidRDefault="00CB3D36" w:rsidP="00C92FAD">
      <w:pPr>
        <w:bidi/>
        <w:rPr>
          <w:rFonts w:cs="B Nazanin"/>
          <w:rtl/>
        </w:rPr>
      </w:pPr>
    </w:p>
    <w:p w:rsidR="00C92FAD" w:rsidRPr="0086287E" w:rsidRDefault="00C92FAD" w:rsidP="00C92FAD">
      <w:pPr>
        <w:bidi/>
        <w:rPr>
          <w:rFonts w:cs="B Nazanin"/>
          <w:rtl/>
        </w:rPr>
      </w:pPr>
    </w:p>
    <w:p w:rsidR="00C92FAD" w:rsidRPr="0086287E" w:rsidRDefault="00C92FAD" w:rsidP="00C92FAD">
      <w:pPr>
        <w:bidi/>
        <w:rPr>
          <w:rFonts w:cs="B Nazanin"/>
          <w:rtl/>
        </w:rPr>
      </w:pPr>
    </w:p>
    <w:p w:rsidR="00C92FAD" w:rsidRPr="0086287E" w:rsidRDefault="00C92FAD" w:rsidP="00C92FAD">
      <w:pPr>
        <w:bidi/>
        <w:rPr>
          <w:rFonts w:cs="B Nazanin"/>
          <w:rtl/>
        </w:rPr>
      </w:pPr>
    </w:p>
    <w:p w:rsidR="00C92FAD" w:rsidRPr="0086287E" w:rsidRDefault="00C92FAD" w:rsidP="00C92FAD">
      <w:pPr>
        <w:bidi/>
        <w:rPr>
          <w:rFonts w:cs="B Nazanin"/>
          <w:rtl/>
        </w:rPr>
      </w:pPr>
    </w:p>
    <w:p w:rsidR="00C92FAD" w:rsidRPr="0086287E" w:rsidRDefault="00C92FAD" w:rsidP="00314B46">
      <w:pPr>
        <w:bidi/>
        <w:spacing w:line="276" w:lineRule="auto"/>
        <w:jc w:val="both"/>
        <w:rPr>
          <w:rFonts w:cs="B Nazanin"/>
          <w:sz w:val="32"/>
          <w:szCs w:val="32"/>
          <w:lang w:bidi="fa-IR"/>
        </w:rPr>
      </w:pPr>
      <w:r w:rsidRPr="0086287E">
        <w:rPr>
          <w:rFonts w:cs="B Nazanin" w:hint="cs"/>
          <w:sz w:val="32"/>
          <w:szCs w:val="32"/>
          <w:rtl/>
          <w:lang w:bidi="fa-IR"/>
        </w:rPr>
        <w:t xml:space="preserve">علاقه‏مندان به شرکت در سمینار می‏توانند </w:t>
      </w:r>
      <w:r w:rsidR="00D975B2" w:rsidRPr="0086287E">
        <w:rPr>
          <w:rFonts w:cs="B Nazanin" w:hint="cs"/>
          <w:sz w:val="32"/>
          <w:szCs w:val="32"/>
          <w:rtl/>
          <w:lang w:bidi="fa-IR"/>
        </w:rPr>
        <w:t xml:space="preserve">تا تاریخ 15 مرداد 1402 </w:t>
      </w:r>
      <w:r w:rsidR="00222625">
        <w:rPr>
          <w:rFonts w:cs="B Nazanin" w:hint="cs"/>
          <w:sz w:val="32"/>
          <w:szCs w:val="32"/>
          <w:rtl/>
          <w:lang w:bidi="fa-IR"/>
        </w:rPr>
        <w:t>با مراجعه به</w:t>
      </w:r>
      <w:r w:rsidRPr="0086287E">
        <w:rPr>
          <w:rFonts w:cs="B Nazanin" w:hint="cs"/>
          <w:sz w:val="32"/>
          <w:szCs w:val="32"/>
          <w:rtl/>
          <w:lang w:bidi="fa-IR"/>
        </w:rPr>
        <w:t xml:space="preserve"> سایت </w:t>
      </w:r>
      <w:r w:rsidR="00222625">
        <w:rPr>
          <w:rFonts w:cs="B Nazanin" w:hint="cs"/>
          <w:sz w:val="32"/>
          <w:szCs w:val="32"/>
          <w:rtl/>
          <w:lang w:bidi="fa-IR"/>
        </w:rPr>
        <w:t xml:space="preserve">ایران تئاتر </w:t>
      </w:r>
      <w:r w:rsidRPr="0086287E">
        <w:rPr>
          <w:rFonts w:cs="B Nazanin" w:hint="cs"/>
          <w:sz w:val="32"/>
          <w:szCs w:val="32"/>
          <w:rtl/>
          <w:lang w:bidi="fa-IR"/>
        </w:rPr>
        <w:t xml:space="preserve">نسبت به تکمیل فرم تقاضا و بارگذاری مدارک لازم اقدام </w:t>
      </w:r>
      <w:r w:rsidR="00314B46">
        <w:rPr>
          <w:rFonts w:cs="B Nazanin" w:hint="cs"/>
          <w:sz w:val="32"/>
          <w:szCs w:val="32"/>
          <w:rtl/>
          <w:lang w:bidi="fa-IR"/>
        </w:rPr>
        <w:t>کرده</w:t>
      </w:r>
      <w:r w:rsidR="00222625">
        <w:rPr>
          <w:rFonts w:cs="B Nazanin" w:hint="cs"/>
          <w:sz w:val="32"/>
          <w:szCs w:val="32"/>
          <w:rtl/>
          <w:lang w:bidi="fa-IR"/>
        </w:rPr>
        <w:t xml:space="preserve"> و کد رهگیری دریافت نمایند و سپس چکیده مقاله خود را </w:t>
      </w:r>
      <w:r w:rsidR="00BC31A8">
        <w:rPr>
          <w:rFonts w:cs="B Nazanin" w:hint="cs"/>
          <w:sz w:val="32"/>
          <w:szCs w:val="32"/>
          <w:rtl/>
          <w:lang w:bidi="fa-IR"/>
        </w:rPr>
        <w:t xml:space="preserve">(حداکثر 300 کلمه) با فرمت ورد و پی دی اف </w:t>
      </w:r>
      <w:r w:rsidR="00314B46">
        <w:rPr>
          <w:rFonts w:cs="B Nazanin" w:hint="cs"/>
          <w:sz w:val="32"/>
          <w:szCs w:val="32"/>
          <w:rtl/>
          <w:lang w:bidi="fa-IR"/>
        </w:rPr>
        <w:t>به آدرس ایمیل سمینار</w:t>
      </w:r>
      <w:r w:rsidR="00222625">
        <w:rPr>
          <w:rFonts w:cs="B Nazanin" w:hint="cs"/>
          <w:sz w:val="32"/>
          <w:szCs w:val="32"/>
          <w:rtl/>
          <w:lang w:bidi="fa-IR"/>
        </w:rPr>
        <w:t xml:space="preserve"> </w:t>
      </w:r>
      <w:r w:rsidR="00314B46">
        <w:rPr>
          <w:rFonts w:cs="B Nazanin" w:hint="cs"/>
          <w:sz w:val="32"/>
          <w:szCs w:val="32"/>
          <w:rtl/>
          <w:lang w:bidi="fa-IR"/>
        </w:rPr>
        <w:t xml:space="preserve">          ا</w:t>
      </w:r>
      <w:r w:rsidR="00222625">
        <w:rPr>
          <w:rFonts w:cs="B Nazanin" w:hint="cs"/>
          <w:sz w:val="32"/>
          <w:szCs w:val="32"/>
          <w:rtl/>
          <w:lang w:bidi="fa-IR"/>
        </w:rPr>
        <w:t>رسال کنند.</w:t>
      </w:r>
    </w:p>
    <w:p w:rsidR="00C92FAD" w:rsidRPr="0086287E" w:rsidRDefault="00314B46" w:rsidP="00314B46">
      <w:pPr>
        <w:bidi/>
        <w:spacing w:line="276" w:lineRule="auto"/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پژوهشگران محترم</w:t>
      </w:r>
      <w:r w:rsidR="00BC31A8">
        <w:rPr>
          <w:rFonts w:cs="B Nazanin" w:hint="cs"/>
          <w:sz w:val="32"/>
          <w:szCs w:val="32"/>
          <w:rtl/>
          <w:lang w:bidi="fa-IR"/>
        </w:rPr>
        <w:t xml:space="preserve"> </w:t>
      </w:r>
      <w:r w:rsidR="00C92FAD" w:rsidRPr="0086287E">
        <w:rPr>
          <w:rFonts w:cs="B Nazanin" w:hint="cs"/>
          <w:sz w:val="32"/>
          <w:szCs w:val="32"/>
          <w:rtl/>
          <w:lang w:bidi="fa-IR"/>
        </w:rPr>
        <w:t xml:space="preserve">تا 25 مرداد </w:t>
      </w:r>
      <w:r>
        <w:rPr>
          <w:rFonts w:cs="B Nazanin" w:hint="cs"/>
          <w:sz w:val="32"/>
          <w:szCs w:val="32"/>
          <w:rtl/>
          <w:lang w:bidi="fa-IR"/>
        </w:rPr>
        <w:t>از پذیرش یا عدم پذیرش چکیده ارسالی مطلع شده</w:t>
      </w:r>
      <w:r w:rsidR="00C92FAD" w:rsidRPr="0086287E">
        <w:rPr>
          <w:rFonts w:cs="B Nazanin" w:hint="cs"/>
          <w:sz w:val="32"/>
          <w:szCs w:val="32"/>
          <w:rtl/>
          <w:lang w:bidi="fa-IR"/>
        </w:rPr>
        <w:t xml:space="preserve"> و </w:t>
      </w:r>
      <w:r>
        <w:rPr>
          <w:rFonts w:cs="B Nazanin" w:hint="cs"/>
          <w:sz w:val="32"/>
          <w:szCs w:val="32"/>
          <w:rtl/>
          <w:lang w:bidi="fa-IR"/>
        </w:rPr>
        <w:t>نویسندگان چکیده‏های برگزیده</w:t>
      </w:r>
      <w:r w:rsidR="00C92FAD" w:rsidRPr="0086287E">
        <w:rPr>
          <w:rFonts w:cs="B Nazanin" w:hint="cs"/>
          <w:sz w:val="32"/>
          <w:szCs w:val="32"/>
          <w:rtl/>
          <w:lang w:bidi="fa-IR"/>
        </w:rPr>
        <w:t xml:space="preserve"> تا اول شهریور ماه برای ارسال مقالات کامل </w:t>
      </w:r>
      <w:r w:rsidR="00BC31A8">
        <w:rPr>
          <w:rFonts w:cs="B Nazanin" w:hint="cs"/>
          <w:sz w:val="32"/>
          <w:szCs w:val="32"/>
          <w:rtl/>
          <w:lang w:bidi="fa-IR"/>
        </w:rPr>
        <w:t xml:space="preserve">(حدود 5000 کلمه) با فرمت ورد و پی دی اف </w:t>
      </w:r>
      <w:r w:rsidR="00C92FAD" w:rsidRPr="0086287E">
        <w:rPr>
          <w:rFonts w:cs="B Nazanin" w:hint="cs"/>
          <w:sz w:val="32"/>
          <w:szCs w:val="32"/>
          <w:rtl/>
          <w:lang w:bidi="fa-IR"/>
        </w:rPr>
        <w:t xml:space="preserve">فرصت خواهند داشت. </w:t>
      </w:r>
    </w:p>
    <w:p w:rsidR="00C92FAD" w:rsidRDefault="00C92FAD" w:rsidP="00912C58">
      <w:pPr>
        <w:bidi/>
        <w:spacing w:line="276" w:lineRule="auto"/>
        <w:jc w:val="both"/>
        <w:rPr>
          <w:rFonts w:cs="B Nazanin"/>
          <w:sz w:val="32"/>
          <w:szCs w:val="32"/>
          <w:lang w:bidi="fa-IR"/>
        </w:rPr>
      </w:pPr>
      <w:r w:rsidRPr="0086287E">
        <w:rPr>
          <w:rFonts w:cs="B Nazanin" w:hint="cs"/>
          <w:sz w:val="32"/>
          <w:szCs w:val="32"/>
          <w:rtl/>
          <w:lang w:bidi="fa-IR"/>
        </w:rPr>
        <w:t>مقالات پذیرفته‏شده در نهمین سمینار بین‏المللی نمایش‏های آیینی و سنتی</w:t>
      </w:r>
      <w:r w:rsidR="00DA44CF">
        <w:rPr>
          <w:rFonts w:cs="B Nazanin" w:hint="cs"/>
          <w:sz w:val="32"/>
          <w:szCs w:val="32"/>
          <w:rtl/>
          <w:lang w:bidi="fa-IR"/>
        </w:rPr>
        <w:t xml:space="preserve"> به صورت ارائه‏های حضوری و مجازی و پنل‏های </w:t>
      </w:r>
      <w:r w:rsidR="00ED5F9C">
        <w:rPr>
          <w:rFonts w:cs="B Nazanin" w:hint="cs"/>
          <w:sz w:val="32"/>
          <w:szCs w:val="32"/>
          <w:rtl/>
          <w:lang w:bidi="fa-IR"/>
        </w:rPr>
        <w:t>بحث و گفت‏وگو</w:t>
      </w:r>
      <w:r w:rsidRPr="0086287E">
        <w:rPr>
          <w:rFonts w:cs="B Nazanin" w:hint="cs"/>
          <w:sz w:val="32"/>
          <w:szCs w:val="32"/>
          <w:rtl/>
          <w:lang w:bidi="fa-IR"/>
        </w:rPr>
        <w:t xml:space="preserve"> ارائه خواهند شد و پژوهشگران گواهی شرکت دریافت خواهند نمود.</w:t>
      </w:r>
      <w:r w:rsidR="00D975B2" w:rsidRPr="0086287E">
        <w:rPr>
          <w:rFonts w:cs="B Nazanin" w:hint="cs"/>
          <w:sz w:val="32"/>
          <w:szCs w:val="32"/>
          <w:rtl/>
          <w:lang w:bidi="fa-IR"/>
        </w:rPr>
        <w:t xml:space="preserve"> مدت زمان ارائه در سمینار 20 دقیقه است. </w:t>
      </w:r>
    </w:p>
    <w:p w:rsidR="00C92FAD" w:rsidRDefault="00D975B2" w:rsidP="00ED5F9C">
      <w:pPr>
        <w:bidi/>
        <w:spacing w:line="276" w:lineRule="auto"/>
        <w:jc w:val="both"/>
        <w:rPr>
          <w:rFonts w:cs="B Nazanin"/>
          <w:sz w:val="32"/>
          <w:szCs w:val="32"/>
          <w:rtl/>
          <w:lang w:bidi="fa-IR"/>
        </w:rPr>
      </w:pPr>
      <w:r w:rsidRPr="0086287E">
        <w:rPr>
          <w:rFonts w:cs="B Nazanin" w:hint="cs"/>
          <w:sz w:val="32"/>
          <w:szCs w:val="32"/>
          <w:rtl/>
          <w:lang w:bidi="fa-IR"/>
        </w:rPr>
        <w:lastRenderedPageBreak/>
        <w:t xml:space="preserve">پس از ارزیابی هیئت علمی سمینار، </w:t>
      </w:r>
      <w:r w:rsidR="00C92FAD" w:rsidRPr="0086287E">
        <w:rPr>
          <w:rFonts w:cs="B Nazanin" w:hint="cs"/>
          <w:sz w:val="32"/>
          <w:szCs w:val="32"/>
          <w:rtl/>
          <w:lang w:bidi="fa-IR"/>
        </w:rPr>
        <w:t>به مقالات پذیرفته شده جهت ارائه</w:t>
      </w:r>
      <w:r w:rsidRPr="0086287E">
        <w:rPr>
          <w:rFonts w:cs="B Nazanin" w:hint="cs"/>
          <w:sz w:val="32"/>
          <w:szCs w:val="32"/>
          <w:rtl/>
          <w:lang w:bidi="fa-IR"/>
        </w:rPr>
        <w:t xml:space="preserve"> مبلغ</w:t>
      </w:r>
      <w:r w:rsidR="00C92FAD" w:rsidRPr="0086287E">
        <w:rPr>
          <w:rFonts w:cs="B Nazanin" w:hint="cs"/>
          <w:sz w:val="32"/>
          <w:szCs w:val="32"/>
          <w:rtl/>
          <w:lang w:bidi="fa-IR"/>
        </w:rPr>
        <w:t xml:space="preserve"> 40 میلیون ریال کمک هزینه (حق‏التألیف) پرداخت خواهد شد.</w:t>
      </w:r>
      <w:r w:rsidR="00ED5F9C">
        <w:rPr>
          <w:rFonts w:cs="B Nazanin" w:hint="cs"/>
          <w:sz w:val="32"/>
          <w:szCs w:val="32"/>
          <w:rtl/>
          <w:lang w:bidi="fa-IR"/>
        </w:rPr>
        <w:t xml:space="preserve"> </w:t>
      </w:r>
      <w:r w:rsidR="00C92FAD" w:rsidRPr="0086287E">
        <w:rPr>
          <w:rFonts w:cs="B Nazanin" w:hint="cs"/>
          <w:sz w:val="32"/>
          <w:szCs w:val="32"/>
          <w:rtl/>
          <w:lang w:bidi="fa-IR"/>
        </w:rPr>
        <w:t xml:space="preserve">مقالات </w:t>
      </w:r>
      <w:r w:rsidR="00ED5F9C">
        <w:rPr>
          <w:rFonts w:cs="B Nazanin" w:hint="cs"/>
          <w:sz w:val="32"/>
          <w:szCs w:val="32"/>
          <w:rtl/>
          <w:lang w:bidi="fa-IR"/>
        </w:rPr>
        <w:t>برگزیده</w:t>
      </w:r>
      <w:r w:rsidR="00C92FAD" w:rsidRPr="0086287E">
        <w:rPr>
          <w:rFonts w:cs="B Nazanin" w:hint="cs"/>
          <w:sz w:val="32"/>
          <w:szCs w:val="32"/>
          <w:rtl/>
          <w:lang w:bidi="fa-IR"/>
        </w:rPr>
        <w:t xml:space="preserve"> پس از ارزیابی نهایی در کتاب مجموعه مقالات سمینار به چاپ خواهند رسید.</w:t>
      </w:r>
    </w:p>
    <w:p w:rsidR="00ED5F9C" w:rsidRPr="0086287E" w:rsidRDefault="00ED5F9C" w:rsidP="00724D2B">
      <w:pPr>
        <w:bidi/>
        <w:spacing w:line="276" w:lineRule="auto"/>
        <w:jc w:val="both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نهمین سمینار بین‏المللی نمایش‏های آیینی و سنتی در </w:t>
      </w:r>
      <w:r w:rsidR="00724D2B">
        <w:rPr>
          <w:rFonts w:cs="B Nazanin" w:hint="cs"/>
          <w:sz w:val="32"/>
          <w:szCs w:val="32"/>
          <w:rtl/>
          <w:lang w:bidi="fa-IR"/>
        </w:rPr>
        <w:t>دو روز در بازة زمانی برگزاری جشنواره نمایش‏های آیینی و سنتی در روزهای 6 الی 11</w:t>
      </w:r>
      <w:r>
        <w:rPr>
          <w:rFonts w:cs="B Nazanin" w:hint="cs"/>
          <w:sz w:val="32"/>
          <w:szCs w:val="32"/>
          <w:rtl/>
          <w:lang w:bidi="fa-IR"/>
        </w:rPr>
        <w:t xml:space="preserve"> مهر ماه 1402 برگزار خواهد شد. </w:t>
      </w:r>
    </w:p>
    <w:p w:rsidR="00314B46" w:rsidRPr="00314B46" w:rsidRDefault="00226F43" w:rsidP="00314B46">
      <w:pPr>
        <w:spacing w:line="276" w:lineRule="auto"/>
        <w:jc w:val="both"/>
        <w:rPr>
          <w:rFonts w:cs="B Nazanin"/>
          <w:sz w:val="28"/>
          <w:szCs w:val="28"/>
          <w:rtl/>
          <w:lang w:bidi="fa-IR"/>
        </w:rPr>
      </w:pPr>
      <w:hyperlink r:id="rId5" w:history="1">
        <w:r w:rsidR="00314B46" w:rsidRPr="00351D5D">
          <w:rPr>
            <w:rStyle w:val="Hyperlink"/>
            <w:lang w:val="en"/>
          </w:rPr>
          <w:t>irtf.seminar@theater.ir</w:t>
        </w:r>
      </w:hyperlink>
      <w:r w:rsidR="00314B46">
        <w:rPr>
          <w:rFonts w:hint="cs"/>
          <w:rtl/>
          <w:lang w:val="en"/>
        </w:rPr>
        <w:t xml:space="preserve">  </w:t>
      </w:r>
      <w:r w:rsidR="00314B46">
        <w:rPr>
          <w:rFonts w:cs="B Nazanin" w:hint="cs"/>
          <w:sz w:val="28"/>
          <w:szCs w:val="28"/>
          <w:rtl/>
          <w:lang w:val="en"/>
        </w:rPr>
        <w:t xml:space="preserve">آدرس ایمیل سمینار:    </w:t>
      </w:r>
    </w:p>
    <w:p w:rsidR="00C92FAD" w:rsidRPr="0086287E" w:rsidRDefault="00C92FAD" w:rsidP="00912C58">
      <w:pPr>
        <w:bidi/>
        <w:spacing w:line="276" w:lineRule="auto"/>
        <w:rPr>
          <w:rFonts w:cs="B Nazanin"/>
          <w:sz w:val="32"/>
          <w:szCs w:val="32"/>
        </w:rPr>
      </w:pPr>
    </w:p>
    <w:sectPr w:rsidR="00C92FAD" w:rsidRPr="00862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Arabic">
    <w:altName w:val="IRLotus"/>
    <w:charset w:val="00"/>
    <w:family w:val="roman"/>
    <w:pitch w:val="variable"/>
    <w:sig w:usb0="8000202F" w:usb1="8000A04A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7E0D"/>
    <w:multiLevelType w:val="hybridMultilevel"/>
    <w:tmpl w:val="E3C6A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485"/>
    <w:rsid w:val="00160ED2"/>
    <w:rsid w:val="001728C6"/>
    <w:rsid w:val="001B09DB"/>
    <w:rsid w:val="001C5D96"/>
    <w:rsid w:val="00222625"/>
    <w:rsid w:val="00226F43"/>
    <w:rsid w:val="00243B3A"/>
    <w:rsid w:val="00274461"/>
    <w:rsid w:val="00314B46"/>
    <w:rsid w:val="004C766F"/>
    <w:rsid w:val="00712B26"/>
    <w:rsid w:val="00724D2B"/>
    <w:rsid w:val="007575D9"/>
    <w:rsid w:val="00782A8A"/>
    <w:rsid w:val="0086287E"/>
    <w:rsid w:val="008C21A4"/>
    <w:rsid w:val="008E0B0C"/>
    <w:rsid w:val="008E29FB"/>
    <w:rsid w:val="00912C58"/>
    <w:rsid w:val="00AB71E1"/>
    <w:rsid w:val="00B90485"/>
    <w:rsid w:val="00BC31A8"/>
    <w:rsid w:val="00BC37D8"/>
    <w:rsid w:val="00C92FAD"/>
    <w:rsid w:val="00CB3D36"/>
    <w:rsid w:val="00D21B34"/>
    <w:rsid w:val="00D474FB"/>
    <w:rsid w:val="00D8249A"/>
    <w:rsid w:val="00D975B2"/>
    <w:rsid w:val="00DA44CF"/>
    <w:rsid w:val="00E6624E"/>
    <w:rsid w:val="00ED5F9C"/>
    <w:rsid w:val="00F01EEC"/>
    <w:rsid w:val="00F5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AD73EE-9757-448F-A17A-16CD5065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Nazanin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485"/>
    <w:pPr>
      <w:spacing w:line="256" w:lineRule="auto"/>
    </w:pPr>
    <w:rPr>
      <w:rFonts w:cstheme="minorBidi"/>
      <w:kern w:val="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26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tf.seminar@theater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2</cp:revision>
  <dcterms:created xsi:type="dcterms:W3CDTF">2023-06-25T02:29:00Z</dcterms:created>
  <dcterms:modified xsi:type="dcterms:W3CDTF">2023-06-25T02:29:00Z</dcterms:modified>
</cp:coreProperties>
</file>